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rPr>
        <w:t>《文山市农村集体经营性建设用地入市</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_GBK" w:cs="Times New Roman"/>
          <w:b w:val="0"/>
          <w:bCs w:val="0"/>
          <w:spacing w:val="0"/>
          <w:sz w:val="44"/>
          <w:szCs w:val="44"/>
          <w:lang w:eastAsia="zh-CN"/>
        </w:rPr>
      </w:pPr>
      <w:r>
        <w:rPr>
          <w:rFonts w:hint="default" w:ascii="Times New Roman" w:hAnsi="Times New Roman" w:eastAsia="方正小标宋_GBK" w:cs="Times New Roman"/>
          <w:sz w:val="44"/>
          <w:szCs w:val="44"/>
        </w:rPr>
        <w:t>管理办法（试行）》</w:t>
      </w:r>
      <w:r>
        <w:rPr>
          <w:rFonts w:hint="default" w:ascii="Times New Roman" w:hAnsi="Times New Roman" w:eastAsia="方正小标宋_GBK" w:cs="Times New Roman"/>
          <w:b w:val="0"/>
          <w:bCs w:val="0"/>
          <w:spacing w:val="0"/>
          <w:sz w:val="44"/>
          <w:szCs w:val="44"/>
          <w:lang w:eastAsia="zh-CN"/>
        </w:rPr>
        <w:t>起草说明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color w:val="auto"/>
          <w:spacing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根据《自然资源部办公厅关于印发〈深化农村集体经营性建设用地入市试点工作方案〉的通知》（自然资源办函〔2023〕364号）、</w:t>
      </w:r>
      <w:r>
        <w:rPr>
          <w:rFonts w:hint="default" w:ascii="Times New Roman" w:hAnsi="Times New Roman" w:eastAsia="方正仿宋_GBK" w:cs="Times New Roman"/>
          <w:spacing w:val="0"/>
          <w:sz w:val="32"/>
          <w:szCs w:val="32"/>
        </w:rPr>
        <w:t>《云南省人民政府办公厅关于深化农村集体经营性建设用地入市试点工作的实施意见》（云政办发〔2023〕45号）、《云南省深化农村集体经营性建设用地入市试点工作方案》</w:t>
      </w:r>
      <w:r>
        <w:rPr>
          <w:rFonts w:hint="default"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rPr>
        <w:t>云自然资〔2023〕134号）</w:t>
      </w:r>
      <w:r>
        <w:rPr>
          <w:rFonts w:hint="default" w:ascii="Times New Roman" w:hAnsi="Times New Roman" w:eastAsia="方正仿宋_GBK" w:cs="Times New Roman"/>
          <w:spacing w:val="0"/>
          <w:sz w:val="32"/>
          <w:szCs w:val="32"/>
          <w:lang w:val="en-US" w:eastAsia="zh-CN"/>
        </w:rPr>
        <w:t>及《文山市人民政府关于印发深化农村集体经营性建设用地入市试点工作方案》（文市政发〔2023〕46号）精神，文山市已被列入集体经营性建设用地入市试点之一。为了依法稳妥有序推进此项试点工作，文山市自然资源局起草了《文山市农村集体经营性建设用地入市管理办法（试行）》（征求意见稿），以下简称《办法》，现就起草情况作如下简要说明。</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pacing w:val="0"/>
          <w:sz w:val="32"/>
          <w:szCs w:val="32"/>
        </w:rPr>
      </w:pPr>
      <w:r>
        <w:rPr>
          <w:rFonts w:hint="default" w:ascii="Times New Roman" w:hAnsi="Times New Roman" w:eastAsia="方正黑体_GBK" w:cs="Times New Roman"/>
          <w:spacing w:val="0"/>
          <w:sz w:val="32"/>
          <w:szCs w:val="32"/>
        </w:rPr>
        <w:t>起草背景</w:t>
      </w:r>
      <w:r>
        <w:rPr>
          <w:rFonts w:hint="default" w:ascii="Times New Roman" w:hAnsi="Times New Roman" w:eastAsia="方正黑体_GBK" w:cs="Times New Roman"/>
          <w:spacing w:val="0"/>
          <w:sz w:val="32"/>
          <w:szCs w:val="32"/>
          <w:lang w:eastAsia="zh-CN"/>
        </w:rPr>
        <w:t>及依据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eastAsia="zh-CN"/>
        </w:rPr>
      </w:pPr>
      <w:r>
        <w:rPr>
          <w:rFonts w:hint="default" w:ascii="Times New Roman" w:hAnsi="Times New Roman" w:eastAsia="方正仿宋_GBK" w:cs="Times New Roman"/>
          <w:color w:val="auto"/>
          <w:spacing w:val="0"/>
          <w:sz w:val="32"/>
          <w:szCs w:val="32"/>
          <w:highlight w:val="none"/>
          <w:lang w:val="en-US" w:eastAsia="zh-CN"/>
        </w:rPr>
        <w:t>根据《自然资源部办公厅关于印发</w:t>
      </w:r>
      <w:r>
        <w:rPr>
          <w:rFonts w:hint="default" w:ascii="Times New Roman" w:hAnsi="Times New Roman" w:eastAsia="方正小标宋简体" w:cs="Times New Roman"/>
          <w:color w:val="auto"/>
          <w:spacing w:val="0"/>
          <w:sz w:val="32"/>
          <w:szCs w:val="32"/>
          <w:highlight w:val="none"/>
          <w:lang w:val="en-US" w:eastAsia="zh-CN"/>
        </w:rPr>
        <w:t>〈</w:t>
      </w:r>
      <w:r>
        <w:rPr>
          <w:rFonts w:hint="default" w:ascii="Times New Roman" w:hAnsi="Times New Roman" w:eastAsia="方正仿宋_GBK" w:cs="Times New Roman"/>
          <w:color w:val="auto"/>
          <w:spacing w:val="0"/>
          <w:sz w:val="32"/>
          <w:szCs w:val="32"/>
          <w:highlight w:val="none"/>
          <w:lang w:val="en-US" w:eastAsia="zh-CN"/>
        </w:rPr>
        <w:t>深化农村集体经营性建设用地入市试点工作方案</w:t>
      </w:r>
      <w:r>
        <w:rPr>
          <w:rFonts w:hint="default" w:ascii="Times New Roman" w:hAnsi="Times New Roman" w:eastAsia="方正小标宋简体" w:cs="Times New Roman"/>
          <w:color w:val="auto"/>
          <w:spacing w:val="0"/>
          <w:sz w:val="32"/>
          <w:szCs w:val="32"/>
          <w:highlight w:val="none"/>
          <w:lang w:val="en-US" w:eastAsia="zh-CN"/>
        </w:rPr>
        <w:t>〉</w:t>
      </w:r>
      <w:r>
        <w:rPr>
          <w:rFonts w:hint="default" w:ascii="Times New Roman" w:hAnsi="Times New Roman" w:eastAsia="方正仿宋_GBK" w:cs="Times New Roman"/>
          <w:color w:val="auto"/>
          <w:spacing w:val="0"/>
          <w:sz w:val="32"/>
          <w:szCs w:val="32"/>
          <w:highlight w:val="none"/>
          <w:lang w:val="en-US" w:eastAsia="zh-CN"/>
        </w:rPr>
        <w:t>的通知》（自然资源办函</w:t>
      </w:r>
      <w:r>
        <w:rPr>
          <w:rFonts w:hint="default" w:ascii="Times New Roman" w:hAnsi="Times New Roman" w:eastAsia="方正仿宋简体" w:cs="Times New Roman"/>
          <w:color w:val="auto"/>
          <w:spacing w:val="0"/>
          <w:sz w:val="32"/>
          <w:szCs w:val="32"/>
          <w:highlight w:val="none"/>
          <w:lang w:val="en-US" w:eastAsia="zh-CN"/>
        </w:rPr>
        <w:t>〔2023〕364号</w:t>
      </w:r>
      <w:r>
        <w:rPr>
          <w:rFonts w:hint="default" w:ascii="Times New Roman" w:hAnsi="Times New Roman" w:eastAsia="方正仿宋_GBK" w:cs="Times New Roman"/>
          <w:color w:val="auto"/>
          <w:spacing w:val="0"/>
          <w:sz w:val="32"/>
          <w:szCs w:val="32"/>
          <w:highlight w:val="none"/>
          <w:lang w:val="en-US" w:eastAsia="zh-CN"/>
        </w:rPr>
        <w:t>）、</w:t>
      </w:r>
      <w:r>
        <w:rPr>
          <w:rFonts w:hint="default" w:ascii="Times New Roman" w:hAnsi="Times New Roman" w:eastAsia="方正仿宋_GBK" w:cs="Times New Roman"/>
          <w:spacing w:val="0"/>
          <w:sz w:val="32"/>
          <w:szCs w:val="32"/>
        </w:rPr>
        <w:t>《云南省人民政府办公厅关于深化农村集体经营性建设用地入市试点工作的实施意见》（云政办发〔2023〕45号）、《云南省深化农村集体经营性建设用地入市试点工作方案》</w:t>
      </w:r>
      <w:r>
        <w:rPr>
          <w:rFonts w:hint="default"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rPr>
        <w:t>云自然资〔2023〕134号）</w:t>
      </w:r>
      <w:r>
        <w:rPr>
          <w:rFonts w:hint="default" w:ascii="Times New Roman" w:hAnsi="Times New Roman" w:eastAsia="方正仿宋_GBK" w:cs="Times New Roman"/>
          <w:color w:val="auto"/>
          <w:spacing w:val="0"/>
          <w:sz w:val="32"/>
          <w:szCs w:val="32"/>
          <w:highlight w:val="none"/>
          <w:lang w:val="en-US" w:eastAsia="zh-CN"/>
        </w:rPr>
        <w:t>及《文山市人民政府关于印发深化农村集体经营性建设用地入市试点工作方案》（文市政发</w:t>
      </w:r>
      <w:r>
        <w:rPr>
          <w:rFonts w:hint="default" w:ascii="Times New Roman" w:hAnsi="Times New Roman" w:eastAsia="方正仿宋简体" w:cs="Times New Roman"/>
          <w:color w:val="auto"/>
          <w:spacing w:val="0"/>
          <w:sz w:val="32"/>
          <w:szCs w:val="32"/>
          <w:highlight w:val="none"/>
          <w:lang w:val="en-US" w:eastAsia="zh-CN"/>
        </w:rPr>
        <w:t>〔2023〕46号</w:t>
      </w:r>
      <w:r>
        <w:rPr>
          <w:rFonts w:hint="default" w:ascii="Times New Roman" w:hAnsi="Times New Roman" w:eastAsia="方正仿宋_GBK" w:cs="Times New Roman"/>
          <w:color w:val="auto"/>
          <w:spacing w:val="0"/>
          <w:sz w:val="32"/>
          <w:szCs w:val="32"/>
          <w:highlight w:val="none"/>
          <w:lang w:val="en-US" w:eastAsia="zh-CN"/>
        </w:rPr>
        <w:t>）等文件精神，依据《中华人民共和国土地管理法》《中华人民共和国土地管理法实施条例》等法律法规，通过走访调研及多方征求意见建议，结合文山市实际起草了本《办法》。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pacing w:val="0"/>
          <w:sz w:val="32"/>
          <w:szCs w:val="32"/>
        </w:rPr>
      </w:pPr>
      <w:r>
        <w:rPr>
          <w:rFonts w:hint="default" w:ascii="Times New Roman" w:hAnsi="Times New Roman" w:eastAsia="方正黑体_GBK" w:cs="Times New Roman"/>
          <w:spacing w:val="0"/>
          <w:sz w:val="32"/>
          <w:szCs w:val="32"/>
        </w:rPr>
        <w:t>二、主要框架和内容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olor w:val="auto"/>
          <w:spacing w:val="0"/>
          <w:sz w:val="32"/>
          <w:szCs w:val="32"/>
          <w:highlight w:val="none"/>
          <w:lang w:val="en-US" w:eastAsia="zh-CN"/>
        </w:rPr>
        <w:t>《办法》</w:t>
      </w:r>
      <w:r>
        <w:rPr>
          <w:rFonts w:hint="default" w:ascii="Times New Roman" w:hAnsi="Times New Roman" w:eastAsia="方正仿宋_GBK" w:cs="Times New Roman"/>
          <w:spacing w:val="0"/>
          <w:sz w:val="32"/>
          <w:szCs w:val="32"/>
        </w:rPr>
        <w:t>共</w:t>
      </w:r>
      <w:r>
        <w:rPr>
          <w:rFonts w:hint="default" w:ascii="Times New Roman" w:hAnsi="Times New Roman" w:eastAsia="方正仿宋_GBK" w:cs="Times New Roman"/>
          <w:spacing w:val="0"/>
          <w:sz w:val="32"/>
          <w:szCs w:val="32"/>
          <w:lang w:eastAsia="zh-CN"/>
        </w:rPr>
        <w:t>十一章四十七</w:t>
      </w:r>
      <w:r>
        <w:rPr>
          <w:rFonts w:hint="default" w:ascii="Times New Roman" w:hAnsi="Times New Roman" w:eastAsia="方正仿宋_GBK" w:cs="Times New Roman"/>
          <w:spacing w:val="0"/>
          <w:sz w:val="32"/>
          <w:szCs w:val="32"/>
        </w:rPr>
        <w:t>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楷体_GBK" w:cs="Times New Roman"/>
          <w:b w:val="0"/>
          <w:bCs w:val="0"/>
          <w:spacing w:val="0"/>
          <w:sz w:val="32"/>
          <w:szCs w:val="32"/>
        </w:rPr>
        <w:t>第一章总则。</w:t>
      </w:r>
      <w:r>
        <w:rPr>
          <w:rFonts w:hint="default" w:ascii="Times New Roman" w:hAnsi="Times New Roman" w:eastAsia="方正仿宋_GBK" w:cs="Times New Roman"/>
          <w:spacing w:val="0"/>
          <w:sz w:val="32"/>
          <w:szCs w:val="32"/>
        </w:rPr>
        <w:t>明确了</w:t>
      </w:r>
      <w:r>
        <w:rPr>
          <w:rFonts w:hint="default" w:ascii="Times New Roman" w:hAnsi="Times New Roman" w:eastAsia="方正仿宋_GBK" w:cs="Times New Roman"/>
          <w:spacing w:val="0"/>
          <w:sz w:val="32"/>
          <w:szCs w:val="32"/>
          <w:lang w:eastAsia="zh-CN"/>
        </w:rPr>
        <w:t>制定《办法》的法律依据、适用范围</w:t>
      </w:r>
      <w:r>
        <w:rPr>
          <w:rFonts w:hint="default" w:ascii="Times New Roman" w:hAnsi="Times New Roman" w:eastAsia="方正仿宋_GBK" w:cs="Times New Roman"/>
          <w:sz w:val="32"/>
          <w:szCs w:val="32"/>
          <w:lang w:eastAsia="zh-CN"/>
        </w:rPr>
        <w:t>、集体经营性建设用地入市的概念。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lang w:eastAsia="zh-CN"/>
        </w:rPr>
      </w:pPr>
      <w:r>
        <w:rPr>
          <w:rFonts w:hint="default" w:ascii="Times New Roman" w:hAnsi="Times New Roman" w:eastAsia="方正楷体_GBK" w:cs="Times New Roman"/>
          <w:b w:val="0"/>
          <w:bCs w:val="0"/>
          <w:spacing w:val="0"/>
          <w:sz w:val="32"/>
          <w:szCs w:val="32"/>
        </w:rPr>
        <w:t>第二章国土空间规划与用途管制。</w:t>
      </w:r>
      <w:r>
        <w:rPr>
          <w:rFonts w:hint="default" w:ascii="Times New Roman" w:hAnsi="Times New Roman" w:eastAsia="方正仿宋_GBK" w:cs="Times New Roman"/>
          <w:spacing w:val="0"/>
          <w:sz w:val="32"/>
          <w:szCs w:val="32"/>
          <w:lang w:eastAsia="zh-CN"/>
        </w:rPr>
        <w:t>明确了国土空间规划与用途管制的要求。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Cs/>
          <w:spacing w:val="0"/>
          <w:sz w:val="32"/>
          <w:szCs w:val="32"/>
        </w:rPr>
      </w:pPr>
      <w:r>
        <w:rPr>
          <w:rFonts w:hint="default" w:ascii="Times New Roman" w:hAnsi="Times New Roman" w:eastAsia="方正楷体_GBK" w:cs="Times New Roman"/>
          <w:b w:val="0"/>
          <w:bCs w:val="0"/>
          <w:spacing w:val="0"/>
          <w:sz w:val="32"/>
          <w:szCs w:val="32"/>
        </w:rPr>
        <w:t>第三章入市主体、范围及条件。</w:t>
      </w:r>
      <w:r>
        <w:rPr>
          <w:rFonts w:hint="default" w:ascii="Times New Roman" w:hAnsi="Times New Roman" w:eastAsia="方正仿宋_GBK" w:cs="Times New Roman"/>
          <w:bCs/>
          <w:spacing w:val="0"/>
          <w:sz w:val="32"/>
          <w:szCs w:val="32"/>
        </w:rPr>
        <w:t>明确</w:t>
      </w:r>
      <w:r>
        <w:rPr>
          <w:rFonts w:hint="default" w:ascii="Times New Roman" w:hAnsi="Times New Roman" w:eastAsia="方正仿宋_GBK" w:cs="Times New Roman"/>
          <w:bCs/>
          <w:spacing w:val="0"/>
          <w:sz w:val="32"/>
          <w:szCs w:val="32"/>
          <w:lang w:eastAsia="zh-CN"/>
        </w:rPr>
        <w:t>入市主体</w:t>
      </w:r>
      <w:r>
        <w:rPr>
          <w:rFonts w:hint="default" w:ascii="Times New Roman" w:hAnsi="Times New Roman" w:eastAsia="方正仿宋_GBK" w:cs="Times New Roman"/>
          <w:spacing w:val="0"/>
          <w:sz w:val="32"/>
          <w:szCs w:val="32"/>
          <w:lang w:eastAsia="zh-CN"/>
        </w:rPr>
        <w:t>、入市土地来源及</w:t>
      </w:r>
      <w:r>
        <w:rPr>
          <w:rFonts w:hint="default" w:ascii="Times New Roman" w:hAnsi="Times New Roman" w:eastAsia="方正仿宋_GBK" w:cs="Times New Roman"/>
          <w:bCs/>
          <w:spacing w:val="0"/>
          <w:sz w:val="32"/>
          <w:szCs w:val="32"/>
        </w:rPr>
        <w:t>应当符合</w:t>
      </w:r>
      <w:r>
        <w:rPr>
          <w:rFonts w:hint="default" w:ascii="Times New Roman" w:hAnsi="Times New Roman" w:eastAsia="方正仿宋_GBK" w:cs="Times New Roman"/>
          <w:bCs/>
          <w:spacing w:val="0"/>
          <w:sz w:val="32"/>
          <w:szCs w:val="32"/>
          <w:lang w:eastAsia="zh-CN"/>
        </w:rPr>
        <w:t>的</w:t>
      </w:r>
      <w:r>
        <w:rPr>
          <w:rFonts w:hint="default" w:ascii="Times New Roman" w:hAnsi="Times New Roman" w:eastAsia="方正仿宋_GBK" w:cs="Times New Roman"/>
          <w:bCs/>
          <w:spacing w:val="0"/>
          <w:sz w:val="32"/>
          <w:szCs w:val="32"/>
        </w:rPr>
        <w:t>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pacing w:val="0"/>
          <w:sz w:val="32"/>
          <w:szCs w:val="32"/>
        </w:rPr>
      </w:pPr>
      <w:r>
        <w:rPr>
          <w:rFonts w:hint="default" w:ascii="Times New Roman" w:hAnsi="Times New Roman" w:eastAsia="方正楷体_GBK" w:cs="Times New Roman"/>
          <w:b w:val="0"/>
          <w:bCs w:val="0"/>
          <w:spacing w:val="0"/>
          <w:sz w:val="32"/>
          <w:szCs w:val="32"/>
        </w:rPr>
        <w:t>第四章</w:t>
      </w:r>
      <w:r>
        <w:rPr>
          <w:rFonts w:hint="default" w:ascii="Times New Roman" w:hAnsi="Times New Roman" w:eastAsia="方正楷体_GBK" w:cs="Times New Roman"/>
          <w:b w:val="0"/>
          <w:bCs w:val="0"/>
          <w:spacing w:val="0"/>
          <w:sz w:val="32"/>
          <w:szCs w:val="32"/>
          <w:lang w:eastAsia="zh-CN"/>
        </w:rPr>
        <w:t>入市方式及期限</w:t>
      </w:r>
      <w:r>
        <w:rPr>
          <w:rFonts w:hint="default" w:ascii="Times New Roman" w:hAnsi="Times New Roman" w:eastAsia="方正楷体_GBK" w:cs="Times New Roman"/>
          <w:b w:val="0"/>
          <w:bCs w:val="0"/>
          <w:spacing w:val="0"/>
          <w:sz w:val="32"/>
          <w:szCs w:val="32"/>
        </w:rPr>
        <w:t>。</w:t>
      </w:r>
      <w:r>
        <w:rPr>
          <w:rFonts w:hint="default" w:ascii="Times New Roman" w:hAnsi="Times New Roman" w:eastAsia="方正仿宋_GBK" w:cs="Times New Roman"/>
          <w:spacing w:val="0"/>
          <w:sz w:val="32"/>
          <w:szCs w:val="32"/>
        </w:rPr>
        <w:t>明确了</w:t>
      </w:r>
      <w:r>
        <w:rPr>
          <w:rFonts w:hint="default" w:ascii="Times New Roman" w:hAnsi="Times New Roman" w:eastAsia="方正仿宋_GBK" w:cs="Times New Roman"/>
          <w:spacing w:val="0"/>
          <w:sz w:val="32"/>
          <w:szCs w:val="32"/>
          <w:lang w:eastAsia="zh-CN"/>
        </w:rPr>
        <w:t>入市方式及出让出租年限</w:t>
      </w:r>
      <w:r>
        <w:rPr>
          <w:rFonts w:hint="default" w:ascii="Times New Roman" w:hAnsi="Times New Roman" w:eastAsia="方正仿宋_GBK" w:cs="Times New Roman"/>
          <w:spacing w:val="0"/>
          <w:sz w:val="32"/>
          <w:szCs w:val="32"/>
        </w:rPr>
        <w:t>。</w:t>
      </w:r>
    </w:p>
    <w:p>
      <w:pPr>
        <w:pStyle w:val="3"/>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pacing w:val="0"/>
          <w:sz w:val="32"/>
          <w:szCs w:val="32"/>
          <w:lang w:eastAsia="zh-CN"/>
        </w:rPr>
      </w:pPr>
      <w:r>
        <w:rPr>
          <w:rFonts w:hint="default" w:ascii="Times New Roman" w:hAnsi="Times New Roman" w:eastAsia="方正楷体_GBK" w:cs="Times New Roman"/>
          <w:b w:val="0"/>
          <w:bCs w:val="0"/>
          <w:spacing w:val="0"/>
          <w:sz w:val="32"/>
          <w:szCs w:val="32"/>
        </w:rPr>
        <w:t>第</w:t>
      </w:r>
      <w:r>
        <w:rPr>
          <w:rFonts w:hint="default" w:ascii="Times New Roman" w:hAnsi="Times New Roman" w:eastAsia="方正楷体_GBK" w:cs="Times New Roman"/>
          <w:b w:val="0"/>
          <w:bCs w:val="0"/>
          <w:spacing w:val="0"/>
          <w:sz w:val="32"/>
          <w:szCs w:val="32"/>
          <w:lang w:eastAsia="zh-CN"/>
        </w:rPr>
        <w:t>五</w:t>
      </w:r>
      <w:r>
        <w:rPr>
          <w:rFonts w:hint="default" w:ascii="Times New Roman" w:hAnsi="Times New Roman" w:eastAsia="方正楷体_GBK" w:cs="Times New Roman"/>
          <w:b w:val="0"/>
          <w:bCs w:val="0"/>
          <w:spacing w:val="0"/>
          <w:sz w:val="32"/>
          <w:szCs w:val="32"/>
        </w:rPr>
        <w:t>章</w:t>
      </w:r>
      <w:r>
        <w:rPr>
          <w:rFonts w:hint="default" w:ascii="Times New Roman" w:hAnsi="Times New Roman" w:eastAsia="方正楷体_GBK" w:cs="Times New Roman"/>
          <w:b w:val="0"/>
          <w:bCs w:val="0"/>
          <w:spacing w:val="0"/>
          <w:sz w:val="32"/>
          <w:szCs w:val="32"/>
          <w:lang w:eastAsia="zh-CN"/>
        </w:rPr>
        <w:t>入市程序。</w:t>
      </w:r>
      <w:r>
        <w:rPr>
          <w:rFonts w:hint="default" w:ascii="Times New Roman" w:hAnsi="Times New Roman" w:eastAsia="方正仿宋_GBK" w:cs="Times New Roman"/>
          <w:spacing w:val="0"/>
          <w:sz w:val="32"/>
          <w:szCs w:val="32"/>
        </w:rPr>
        <w:t>明确了</w:t>
      </w:r>
      <w:r>
        <w:rPr>
          <w:rFonts w:hint="default" w:ascii="Times New Roman" w:hAnsi="Times New Roman" w:eastAsia="方正仿宋_GBK" w:cs="Times New Roman"/>
          <w:spacing w:val="0"/>
          <w:sz w:val="32"/>
          <w:szCs w:val="32"/>
          <w:lang w:eastAsia="zh-CN"/>
        </w:rPr>
        <w:t>入市工作各环节程序及要求。</w:t>
      </w:r>
    </w:p>
    <w:p>
      <w:pPr>
        <w:pStyle w:val="4"/>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方正仿宋_GBK" w:cs="Times New Roman"/>
          <w:spacing w:val="0"/>
          <w:sz w:val="32"/>
          <w:szCs w:val="32"/>
          <w:lang w:eastAsia="zh-CN"/>
        </w:rPr>
      </w:pPr>
      <w:r>
        <w:rPr>
          <w:rFonts w:hint="default" w:ascii="Times New Roman" w:hAnsi="Times New Roman" w:eastAsia="方正楷体_GBK" w:cs="Times New Roman"/>
          <w:b w:val="0"/>
          <w:bCs w:val="0"/>
          <w:spacing w:val="0"/>
          <w:sz w:val="32"/>
          <w:szCs w:val="32"/>
        </w:rPr>
        <w:t>第</w:t>
      </w:r>
      <w:r>
        <w:rPr>
          <w:rFonts w:hint="default" w:ascii="Times New Roman" w:hAnsi="Times New Roman" w:eastAsia="方正楷体_GBK" w:cs="Times New Roman"/>
          <w:b w:val="0"/>
          <w:bCs w:val="0"/>
          <w:spacing w:val="0"/>
          <w:sz w:val="32"/>
          <w:szCs w:val="32"/>
          <w:lang w:eastAsia="zh-CN"/>
        </w:rPr>
        <w:t>六</w:t>
      </w:r>
      <w:r>
        <w:rPr>
          <w:rFonts w:hint="default" w:ascii="Times New Roman" w:hAnsi="Times New Roman" w:eastAsia="方正楷体_GBK" w:cs="Times New Roman"/>
          <w:b w:val="0"/>
          <w:bCs w:val="0"/>
          <w:spacing w:val="0"/>
          <w:sz w:val="32"/>
          <w:szCs w:val="32"/>
        </w:rPr>
        <w:t>章</w:t>
      </w:r>
      <w:r>
        <w:rPr>
          <w:rFonts w:hint="default" w:ascii="Times New Roman" w:hAnsi="Times New Roman" w:eastAsia="方正楷体_GBK" w:cs="Times New Roman"/>
          <w:b w:val="0"/>
          <w:bCs w:val="0"/>
          <w:spacing w:val="0"/>
          <w:sz w:val="32"/>
          <w:szCs w:val="32"/>
          <w:lang w:eastAsia="zh-CN"/>
        </w:rPr>
        <w:t>开发建设管理。</w:t>
      </w:r>
      <w:r>
        <w:rPr>
          <w:rFonts w:hint="default" w:ascii="Times New Roman" w:hAnsi="Times New Roman" w:eastAsia="方正仿宋_GBK" w:cs="Times New Roman"/>
          <w:spacing w:val="0"/>
          <w:sz w:val="32"/>
          <w:szCs w:val="32"/>
        </w:rPr>
        <w:t>明确</w:t>
      </w:r>
      <w:r>
        <w:rPr>
          <w:rFonts w:hint="default" w:ascii="Times New Roman" w:hAnsi="Times New Roman" w:eastAsia="方正仿宋_GBK" w:cs="Times New Roman"/>
          <w:spacing w:val="0"/>
          <w:sz w:val="32"/>
          <w:szCs w:val="32"/>
          <w:lang w:eastAsia="zh-CN"/>
        </w:rPr>
        <w:t>了入市宗地的开发建设管理。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pacing w:val="0"/>
          <w:sz w:val="32"/>
          <w:szCs w:val="32"/>
          <w:lang w:eastAsia="zh-CN"/>
        </w:rPr>
      </w:pPr>
      <w:r>
        <w:rPr>
          <w:rFonts w:hint="default" w:ascii="Times New Roman" w:hAnsi="Times New Roman" w:eastAsia="方正楷体_GBK" w:cs="Times New Roman"/>
          <w:b w:val="0"/>
          <w:bCs w:val="0"/>
          <w:spacing w:val="0"/>
          <w:sz w:val="32"/>
          <w:szCs w:val="32"/>
        </w:rPr>
        <w:t>第</w:t>
      </w:r>
      <w:r>
        <w:rPr>
          <w:rFonts w:hint="default" w:ascii="Times New Roman" w:hAnsi="Times New Roman" w:eastAsia="方正楷体_GBK" w:cs="Times New Roman"/>
          <w:b w:val="0"/>
          <w:bCs w:val="0"/>
          <w:spacing w:val="0"/>
          <w:sz w:val="32"/>
          <w:szCs w:val="32"/>
          <w:lang w:eastAsia="zh-CN"/>
        </w:rPr>
        <w:t>七</w:t>
      </w:r>
      <w:r>
        <w:rPr>
          <w:rFonts w:hint="default" w:ascii="Times New Roman" w:hAnsi="Times New Roman" w:eastAsia="方正楷体_GBK" w:cs="Times New Roman"/>
          <w:b w:val="0"/>
          <w:bCs w:val="0"/>
          <w:spacing w:val="0"/>
          <w:sz w:val="32"/>
          <w:szCs w:val="32"/>
        </w:rPr>
        <w:t>章</w:t>
      </w:r>
      <w:r>
        <w:rPr>
          <w:rFonts w:hint="default" w:ascii="Times New Roman" w:hAnsi="Times New Roman" w:eastAsia="方正楷体_GBK" w:cs="Times New Roman"/>
          <w:b w:val="0"/>
          <w:bCs w:val="0"/>
          <w:spacing w:val="0"/>
          <w:sz w:val="32"/>
          <w:szCs w:val="32"/>
          <w:lang w:eastAsia="zh-CN"/>
        </w:rPr>
        <w:t>二级市场。</w:t>
      </w:r>
      <w:r>
        <w:rPr>
          <w:rFonts w:hint="default" w:ascii="Times New Roman" w:hAnsi="Times New Roman" w:eastAsia="方正仿宋_GBK" w:cs="Times New Roman"/>
          <w:spacing w:val="0"/>
          <w:sz w:val="32"/>
          <w:szCs w:val="32"/>
        </w:rPr>
        <w:t>明确</w:t>
      </w:r>
      <w:r>
        <w:rPr>
          <w:rFonts w:hint="default" w:ascii="Times New Roman" w:hAnsi="Times New Roman" w:eastAsia="方正仿宋_GBK" w:cs="Times New Roman"/>
          <w:spacing w:val="0"/>
          <w:sz w:val="32"/>
          <w:szCs w:val="32"/>
          <w:lang w:eastAsia="zh-CN"/>
        </w:rPr>
        <w:t>了</w:t>
      </w:r>
      <w:r>
        <w:rPr>
          <w:rFonts w:hint="default" w:ascii="Times New Roman" w:hAnsi="Times New Roman" w:eastAsia="方正仿宋_GBK" w:cs="Times New Roman"/>
          <w:kern w:val="2"/>
          <w:sz w:val="32"/>
          <w:szCs w:val="32"/>
          <w:lang w:val="en-US" w:eastAsia="zh-CN" w:bidi="ar-SA"/>
        </w:rPr>
        <w:t>入市宗地使用权再流转的相关程序及要求。</w:t>
      </w:r>
    </w:p>
    <w:p>
      <w:pPr>
        <w:pStyle w:val="3"/>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pacing w:val="0"/>
          <w:sz w:val="32"/>
          <w:szCs w:val="32"/>
          <w:lang w:eastAsia="zh-CN"/>
        </w:rPr>
      </w:pPr>
      <w:r>
        <w:rPr>
          <w:rFonts w:hint="default" w:ascii="Times New Roman" w:hAnsi="Times New Roman" w:eastAsia="方正楷体_GBK" w:cs="Times New Roman"/>
          <w:b w:val="0"/>
          <w:bCs w:val="0"/>
          <w:spacing w:val="0"/>
          <w:sz w:val="32"/>
          <w:szCs w:val="32"/>
        </w:rPr>
        <w:t>第</w:t>
      </w:r>
      <w:r>
        <w:rPr>
          <w:rFonts w:hint="default" w:ascii="Times New Roman" w:hAnsi="Times New Roman" w:eastAsia="方正楷体_GBK" w:cs="Times New Roman"/>
          <w:b w:val="0"/>
          <w:bCs w:val="0"/>
          <w:spacing w:val="0"/>
          <w:sz w:val="32"/>
          <w:szCs w:val="32"/>
          <w:lang w:eastAsia="zh-CN"/>
        </w:rPr>
        <w:t>八</w:t>
      </w:r>
      <w:r>
        <w:rPr>
          <w:rFonts w:hint="default" w:ascii="Times New Roman" w:hAnsi="Times New Roman" w:eastAsia="方正楷体_GBK" w:cs="Times New Roman"/>
          <w:b w:val="0"/>
          <w:bCs w:val="0"/>
          <w:spacing w:val="0"/>
          <w:sz w:val="32"/>
          <w:szCs w:val="32"/>
        </w:rPr>
        <w:t>章</w:t>
      </w:r>
      <w:r>
        <w:rPr>
          <w:rFonts w:hint="default" w:ascii="Times New Roman" w:hAnsi="Times New Roman" w:eastAsia="方正楷体_GBK" w:cs="Times New Roman"/>
          <w:b w:val="0"/>
          <w:bCs w:val="0"/>
          <w:spacing w:val="0"/>
          <w:sz w:val="32"/>
          <w:szCs w:val="32"/>
          <w:lang w:eastAsia="zh-CN"/>
        </w:rPr>
        <w:t>入市收益管理。</w:t>
      </w:r>
      <w:r>
        <w:rPr>
          <w:rFonts w:hint="default" w:ascii="Times New Roman" w:hAnsi="Times New Roman" w:eastAsia="方正仿宋_GBK" w:cs="Times New Roman"/>
          <w:spacing w:val="0"/>
          <w:sz w:val="32"/>
          <w:szCs w:val="32"/>
        </w:rPr>
        <w:t>明确</w:t>
      </w:r>
      <w:r>
        <w:rPr>
          <w:rFonts w:hint="default" w:ascii="Times New Roman" w:hAnsi="Times New Roman" w:eastAsia="方正仿宋_GBK" w:cs="Times New Roman"/>
          <w:spacing w:val="0"/>
          <w:sz w:val="32"/>
          <w:szCs w:val="32"/>
          <w:lang w:eastAsia="zh-CN"/>
        </w:rPr>
        <w:t>了入市收益管理应</w:t>
      </w:r>
      <w:r>
        <w:rPr>
          <w:rFonts w:hint="default" w:ascii="Times New Roman" w:hAnsi="Times New Roman" w:eastAsia="方正仿宋_GBK" w:cs="Times New Roman"/>
          <w:color w:val="auto"/>
          <w:sz w:val="32"/>
          <w:szCs w:val="32"/>
          <w:lang w:val="zh-TW" w:eastAsia="zh-TW"/>
        </w:rPr>
        <w:t>兼顾国家、集体和农民三者利益</w:t>
      </w:r>
      <w:r>
        <w:rPr>
          <w:rFonts w:hint="default" w:ascii="Times New Roman" w:hAnsi="Times New Roman" w:eastAsia="方正仿宋_GBK" w:cs="Times New Roman"/>
          <w:spacing w:val="0"/>
          <w:sz w:val="32"/>
          <w:szCs w:val="32"/>
          <w:lang w:eastAsia="zh-CN"/>
        </w:rPr>
        <w:t>。</w:t>
      </w:r>
    </w:p>
    <w:p>
      <w:pPr>
        <w:pStyle w:val="4"/>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方正仿宋_GBK" w:cs="Times New Roman"/>
          <w:spacing w:val="0"/>
          <w:sz w:val="32"/>
          <w:szCs w:val="32"/>
          <w:lang w:eastAsia="zh-CN"/>
        </w:rPr>
      </w:pPr>
      <w:r>
        <w:rPr>
          <w:rFonts w:hint="default" w:ascii="Times New Roman" w:hAnsi="Times New Roman" w:eastAsia="方正楷体_GBK" w:cs="Times New Roman"/>
          <w:b w:val="0"/>
          <w:bCs w:val="0"/>
          <w:spacing w:val="0"/>
          <w:sz w:val="32"/>
          <w:szCs w:val="32"/>
        </w:rPr>
        <w:t>第</w:t>
      </w:r>
      <w:r>
        <w:rPr>
          <w:rFonts w:hint="default" w:ascii="Times New Roman" w:hAnsi="Times New Roman" w:eastAsia="方正楷体_GBK" w:cs="Times New Roman"/>
          <w:b w:val="0"/>
          <w:bCs w:val="0"/>
          <w:spacing w:val="0"/>
          <w:sz w:val="32"/>
          <w:szCs w:val="32"/>
          <w:lang w:eastAsia="zh-CN"/>
        </w:rPr>
        <w:t>九</w:t>
      </w:r>
      <w:r>
        <w:rPr>
          <w:rFonts w:hint="default" w:ascii="Times New Roman" w:hAnsi="Times New Roman" w:eastAsia="方正楷体_GBK" w:cs="Times New Roman"/>
          <w:b w:val="0"/>
          <w:bCs w:val="0"/>
          <w:spacing w:val="0"/>
          <w:sz w:val="32"/>
          <w:szCs w:val="32"/>
        </w:rPr>
        <w:t>章</w:t>
      </w:r>
      <w:r>
        <w:rPr>
          <w:rFonts w:hint="default" w:ascii="Times New Roman" w:hAnsi="Times New Roman" w:eastAsia="方正楷体_GBK" w:cs="Times New Roman"/>
          <w:b w:val="0"/>
          <w:bCs w:val="0"/>
          <w:spacing w:val="0"/>
          <w:sz w:val="32"/>
          <w:szCs w:val="32"/>
          <w:lang w:eastAsia="zh-CN"/>
        </w:rPr>
        <w:t>权益保障。</w:t>
      </w:r>
      <w:r>
        <w:rPr>
          <w:rFonts w:hint="default" w:ascii="Times New Roman" w:hAnsi="Times New Roman" w:eastAsia="方正仿宋_GBK" w:cs="Times New Roman"/>
          <w:spacing w:val="0"/>
          <w:sz w:val="32"/>
          <w:szCs w:val="32"/>
        </w:rPr>
        <w:t>明确</w:t>
      </w:r>
      <w:r>
        <w:rPr>
          <w:rFonts w:hint="default" w:ascii="Times New Roman" w:hAnsi="Times New Roman" w:eastAsia="方正仿宋_GBK" w:cs="Times New Roman"/>
          <w:spacing w:val="0"/>
          <w:sz w:val="32"/>
          <w:szCs w:val="32"/>
          <w:lang w:eastAsia="zh-CN"/>
        </w:rPr>
        <w:t>了</w:t>
      </w:r>
      <w:r>
        <w:rPr>
          <w:rFonts w:hint="default" w:ascii="Times New Roman" w:hAnsi="Times New Roman" w:eastAsia="方正仿宋_GBK" w:cs="Times New Roman"/>
          <w:sz w:val="32"/>
          <w:szCs w:val="32"/>
          <w:lang w:val="zh-TW" w:eastAsia="zh-TW"/>
        </w:rPr>
        <w:t>集体经济组织、农民和市场主体的合法权益</w:t>
      </w:r>
      <w:r>
        <w:rPr>
          <w:rFonts w:hint="default" w:ascii="Times New Roman" w:hAnsi="Times New Roman" w:eastAsia="方正仿宋_GBK" w:cs="Times New Roman"/>
          <w:sz w:val="32"/>
          <w:szCs w:val="32"/>
          <w:lang w:val="zh-TW"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pacing w:val="0"/>
          <w:sz w:val="32"/>
          <w:szCs w:val="32"/>
          <w:lang w:eastAsia="zh-CN"/>
        </w:rPr>
      </w:pPr>
      <w:r>
        <w:rPr>
          <w:rFonts w:hint="default" w:ascii="Times New Roman" w:hAnsi="Times New Roman" w:eastAsia="方正楷体_GBK" w:cs="Times New Roman"/>
          <w:b w:val="0"/>
          <w:bCs w:val="0"/>
          <w:spacing w:val="0"/>
          <w:sz w:val="32"/>
          <w:szCs w:val="32"/>
        </w:rPr>
        <w:t>第</w:t>
      </w:r>
      <w:r>
        <w:rPr>
          <w:rFonts w:hint="default" w:ascii="Times New Roman" w:hAnsi="Times New Roman" w:eastAsia="方正楷体_GBK" w:cs="Times New Roman"/>
          <w:b w:val="0"/>
          <w:bCs w:val="0"/>
          <w:spacing w:val="0"/>
          <w:sz w:val="32"/>
          <w:szCs w:val="32"/>
          <w:lang w:eastAsia="zh-CN"/>
        </w:rPr>
        <w:t>十</w:t>
      </w:r>
      <w:r>
        <w:rPr>
          <w:rFonts w:hint="default" w:ascii="Times New Roman" w:hAnsi="Times New Roman" w:eastAsia="方正楷体_GBK" w:cs="Times New Roman"/>
          <w:b w:val="0"/>
          <w:bCs w:val="0"/>
          <w:spacing w:val="0"/>
          <w:sz w:val="32"/>
          <w:szCs w:val="32"/>
        </w:rPr>
        <w:t>章</w:t>
      </w:r>
      <w:r>
        <w:rPr>
          <w:rFonts w:hint="default" w:ascii="Times New Roman" w:hAnsi="Times New Roman" w:eastAsia="方正楷体_GBK" w:cs="Times New Roman"/>
          <w:b w:val="0"/>
          <w:bCs w:val="0"/>
          <w:spacing w:val="0"/>
          <w:sz w:val="32"/>
          <w:szCs w:val="32"/>
          <w:lang w:eastAsia="zh-CN"/>
        </w:rPr>
        <w:t>开发利用和监管。</w:t>
      </w:r>
      <w:r>
        <w:rPr>
          <w:rFonts w:hint="default" w:ascii="Times New Roman" w:hAnsi="Times New Roman" w:eastAsia="方正仿宋_GBK" w:cs="Times New Roman"/>
          <w:spacing w:val="0"/>
          <w:sz w:val="32"/>
          <w:szCs w:val="32"/>
        </w:rPr>
        <w:t>明确</w:t>
      </w:r>
      <w:r>
        <w:rPr>
          <w:rFonts w:hint="default" w:ascii="Times New Roman" w:hAnsi="Times New Roman" w:eastAsia="方正仿宋_GBK" w:cs="Times New Roman"/>
          <w:spacing w:val="0"/>
          <w:sz w:val="32"/>
          <w:szCs w:val="32"/>
          <w:lang w:eastAsia="zh-CN"/>
        </w:rPr>
        <w:t>了入市宗地开发利用和监管要求。</w:t>
      </w:r>
    </w:p>
    <w:p>
      <w:pPr>
        <w:pStyle w:val="3"/>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pacing w:val="0"/>
          <w:sz w:val="32"/>
          <w:szCs w:val="32"/>
          <w:lang w:eastAsia="zh-CN"/>
        </w:rPr>
      </w:pPr>
      <w:r>
        <w:rPr>
          <w:rFonts w:hint="default" w:ascii="Times New Roman" w:hAnsi="Times New Roman" w:eastAsia="方正楷体_GBK" w:cs="Times New Roman"/>
          <w:b w:val="0"/>
          <w:bCs w:val="0"/>
          <w:spacing w:val="0"/>
          <w:sz w:val="32"/>
          <w:szCs w:val="32"/>
        </w:rPr>
        <w:t>第</w:t>
      </w:r>
      <w:r>
        <w:rPr>
          <w:rFonts w:hint="default" w:ascii="Times New Roman" w:hAnsi="Times New Roman" w:eastAsia="方正楷体_GBK" w:cs="Times New Roman"/>
          <w:b w:val="0"/>
          <w:bCs w:val="0"/>
          <w:spacing w:val="0"/>
          <w:sz w:val="32"/>
          <w:szCs w:val="32"/>
          <w:lang w:eastAsia="zh-CN"/>
        </w:rPr>
        <w:t>十一</w:t>
      </w:r>
      <w:r>
        <w:rPr>
          <w:rFonts w:hint="default" w:ascii="Times New Roman" w:hAnsi="Times New Roman" w:eastAsia="方正楷体_GBK" w:cs="Times New Roman"/>
          <w:b w:val="0"/>
          <w:bCs w:val="0"/>
          <w:spacing w:val="0"/>
          <w:sz w:val="32"/>
          <w:szCs w:val="32"/>
        </w:rPr>
        <w:t>章</w:t>
      </w:r>
      <w:r>
        <w:rPr>
          <w:rFonts w:hint="default" w:ascii="Times New Roman" w:hAnsi="Times New Roman" w:eastAsia="方正楷体_GBK" w:cs="Times New Roman"/>
          <w:b w:val="0"/>
          <w:bCs w:val="0"/>
          <w:spacing w:val="0"/>
          <w:sz w:val="32"/>
          <w:szCs w:val="32"/>
          <w:lang w:eastAsia="zh-CN"/>
        </w:rPr>
        <w:t>附则。</w:t>
      </w:r>
      <w:r>
        <w:rPr>
          <w:rFonts w:hint="default" w:ascii="Times New Roman" w:hAnsi="Times New Roman" w:eastAsia="方正仿宋_GBK" w:cs="Times New Roman"/>
          <w:spacing w:val="0"/>
          <w:sz w:val="32"/>
          <w:szCs w:val="32"/>
        </w:rPr>
        <w:t>明确</w:t>
      </w:r>
      <w:r>
        <w:rPr>
          <w:rFonts w:hint="default" w:ascii="Times New Roman" w:hAnsi="Times New Roman" w:eastAsia="方正仿宋_GBK" w:cs="Times New Roman"/>
          <w:spacing w:val="0"/>
          <w:sz w:val="32"/>
          <w:szCs w:val="32"/>
          <w:lang w:eastAsia="zh-CN"/>
        </w:rPr>
        <w:t>了本办法的试行时间。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pacing w:val="0"/>
          <w:sz w:val="32"/>
          <w:szCs w:val="32"/>
        </w:rPr>
      </w:pPr>
      <w:r>
        <w:rPr>
          <w:rFonts w:hint="default" w:ascii="Times New Roman" w:hAnsi="Times New Roman" w:eastAsia="方正黑体_GBK" w:cs="Times New Roman"/>
          <w:spacing w:val="0"/>
          <w:sz w:val="32"/>
          <w:szCs w:val="32"/>
          <w:lang w:eastAsia="zh-CN"/>
        </w:rPr>
        <w:t>三、</w:t>
      </w:r>
      <w:r>
        <w:rPr>
          <w:rFonts w:hint="default" w:ascii="Times New Roman" w:hAnsi="Times New Roman" w:eastAsia="方正黑体_GBK" w:cs="Times New Roman"/>
          <w:spacing w:val="0"/>
          <w:sz w:val="32"/>
          <w:szCs w:val="32"/>
        </w:rPr>
        <w:t>关于</w:t>
      </w:r>
      <w:r>
        <w:rPr>
          <w:rFonts w:hint="default" w:ascii="Times New Roman" w:hAnsi="Times New Roman" w:eastAsia="方正黑体_GBK" w:cs="Times New Roman"/>
          <w:spacing w:val="0"/>
          <w:sz w:val="32"/>
          <w:szCs w:val="32"/>
          <w:lang w:eastAsia="zh-CN"/>
        </w:rPr>
        <w:t>征求</w:t>
      </w:r>
      <w:r>
        <w:rPr>
          <w:rFonts w:hint="default" w:ascii="Times New Roman" w:hAnsi="Times New Roman" w:eastAsia="方正黑体_GBK" w:cs="Times New Roman"/>
          <w:spacing w:val="0"/>
          <w:sz w:val="32"/>
          <w:szCs w:val="32"/>
        </w:rPr>
        <w:t>意见的采纳情况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pacing w:val="0"/>
          <w:sz w:val="32"/>
          <w:szCs w:val="32"/>
          <w:lang w:val="en-US" w:eastAsia="zh-CN"/>
        </w:rPr>
      </w:pPr>
      <w:r>
        <w:rPr>
          <w:rFonts w:hint="default" w:ascii="Times New Roman" w:hAnsi="Times New Roman" w:eastAsia="方正楷体_GBK" w:cs="Times New Roman"/>
          <w:color w:val="000000"/>
          <w:spacing w:val="0"/>
          <w:sz w:val="32"/>
          <w:szCs w:val="32"/>
          <w:lang w:val="en-US" w:eastAsia="zh-CN"/>
        </w:rPr>
        <w:t>（一）涉及单位征求意见：</w:t>
      </w:r>
      <w:r>
        <w:rPr>
          <w:rFonts w:hint="default" w:ascii="Times New Roman" w:hAnsi="Times New Roman" w:eastAsia="方正仿宋_GBK" w:cs="Times New Roman"/>
          <w:color w:val="auto"/>
          <w:spacing w:val="0"/>
          <w:sz w:val="32"/>
          <w:szCs w:val="32"/>
          <w:highlight w:val="none"/>
          <w:lang w:val="en-US" w:eastAsia="zh-CN"/>
        </w:rPr>
        <w:t>《办法》</w:t>
      </w:r>
      <w:r>
        <w:rPr>
          <w:rFonts w:hint="default" w:ascii="Times New Roman" w:hAnsi="Times New Roman" w:eastAsia="方正仿宋_GBK" w:cs="Times New Roman"/>
          <w:spacing w:val="0"/>
          <w:sz w:val="32"/>
          <w:szCs w:val="32"/>
        </w:rPr>
        <w:t>于202</w:t>
      </w:r>
      <w:r>
        <w:rPr>
          <w:rFonts w:hint="default" w:ascii="Times New Roman" w:hAnsi="Times New Roman" w:eastAsia="方正仿宋_GBK" w:cs="Times New Roman"/>
          <w:spacing w:val="0"/>
          <w:sz w:val="32"/>
          <w:szCs w:val="32"/>
          <w:lang w:val="en-US" w:eastAsia="zh-CN"/>
        </w:rPr>
        <w:t>3</w:t>
      </w:r>
      <w:r>
        <w:rPr>
          <w:rFonts w:hint="default" w:ascii="Times New Roman" w:hAnsi="Times New Roman" w:eastAsia="方正仿宋_GBK" w:cs="Times New Roman"/>
          <w:spacing w:val="0"/>
          <w:sz w:val="32"/>
          <w:szCs w:val="32"/>
        </w:rPr>
        <w:t>年</w:t>
      </w:r>
      <w:r>
        <w:rPr>
          <w:rFonts w:hint="default" w:ascii="Times New Roman" w:hAnsi="Times New Roman" w:eastAsia="方正仿宋_GBK" w:cs="Times New Roman"/>
          <w:spacing w:val="0"/>
          <w:sz w:val="32"/>
          <w:szCs w:val="32"/>
          <w:lang w:val="en-US" w:eastAsia="zh-CN"/>
        </w:rPr>
        <w:t>11月15日</w:t>
      </w:r>
      <w:r>
        <w:rPr>
          <w:rFonts w:hint="default" w:ascii="Times New Roman" w:hAnsi="Times New Roman" w:eastAsia="方正仿宋_GBK" w:cs="Times New Roman"/>
          <w:color w:val="auto"/>
          <w:spacing w:val="0"/>
          <w:sz w:val="32"/>
          <w:szCs w:val="32"/>
          <w:lang w:val="en-US" w:eastAsia="zh-CN"/>
        </w:rPr>
        <w:t>以函〔2023〕675号的形式，向</w:t>
      </w:r>
      <w:r>
        <w:rPr>
          <w:rFonts w:hint="default" w:ascii="Times New Roman" w:hAnsi="Times New Roman" w:eastAsia="方正仿宋_GBK" w:cs="Times New Roman"/>
          <w:color w:val="auto"/>
          <w:spacing w:val="0"/>
          <w:sz w:val="32"/>
          <w:szCs w:val="32"/>
          <w:lang w:eastAsia="zh-CN"/>
        </w:rPr>
        <w:t>各乡镇人民政府、街道办事处、农业农村局</w:t>
      </w:r>
      <w:r>
        <w:rPr>
          <w:rFonts w:hint="default" w:ascii="Times New Roman" w:hAnsi="Times New Roman" w:eastAsia="方正仿宋_GBK" w:cs="Times New Roman"/>
          <w:color w:val="auto"/>
          <w:spacing w:val="0"/>
          <w:sz w:val="32"/>
          <w:szCs w:val="32"/>
          <w:lang w:val="en-US" w:eastAsia="zh-CN"/>
        </w:rPr>
        <w:t>等</w:t>
      </w:r>
      <w:r>
        <w:rPr>
          <w:rFonts w:hint="default" w:ascii="Times New Roman" w:hAnsi="Times New Roman" w:eastAsia="方正仿宋_GBK" w:cs="Times New Roman"/>
          <w:color w:val="000000"/>
          <w:spacing w:val="0"/>
          <w:sz w:val="32"/>
          <w:szCs w:val="32"/>
          <w:lang w:val="en-US" w:eastAsia="zh-CN"/>
        </w:rPr>
        <w:t>33</w:t>
      </w:r>
      <w:r>
        <w:rPr>
          <w:rFonts w:hint="default" w:ascii="Times New Roman" w:hAnsi="Times New Roman" w:eastAsia="方正仿宋_GBK" w:cs="Times New Roman"/>
          <w:color w:val="auto"/>
          <w:spacing w:val="0"/>
          <w:sz w:val="32"/>
          <w:szCs w:val="32"/>
          <w:lang w:val="en-US" w:eastAsia="zh-CN"/>
        </w:rPr>
        <w:t>家单位征求了意见建议：收到25家单位复函，均回复无修改意见），8个单位未回复视为无意见。</w:t>
      </w:r>
    </w:p>
    <w:p>
      <w:pPr>
        <w:pStyle w:val="3"/>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cs="Times New Roman"/>
          <w:lang w:val="en-US" w:eastAsia="zh-CN"/>
        </w:rPr>
      </w:pPr>
      <w:r>
        <w:rPr>
          <w:rFonts w:hint="default" w:ascii="Times New Roman" w:hAnsi="Times New Roman" w:eastAsia="方正仿宋_GBK" w:cs="Times New Roman"/>
          <w:color w:val="auto"/>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方正仿宋_GBK" w:cs="Times New Roman"/>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方正仿宋_GBK" w:cs="Times New Roman"/>
          <w:color w:val="auto"/>
          <w:spacing w:val="0"/>
          <w:sz w:val="32"/>
          <w:szCs w:val="32"/>
          <w:lang w:val="en-US" w:eastAsia="zh-CN"/>
        </w:rPr>
      </w:pPr>
      <w:r>
        <w:rPr>
          <w:rFonts w:hint="default" w:ascii="Times New Roman" w:hAnsi="Times New Roman" w:eastAsia="方正仿宋_GBK" w:cs="Times New Roman"/>
          <w:color w:val="auto"/>
          <w:spacing w:val="0"/>
          <w:sz w:val="32"/>
          <w:szCs w:val="32"/>
          <w:lang w:val="en-US" w:eastAsia="zh-CN"/>
        </w:rPr>
        <w:t>文山市自然资源局</w:t>
      </w:r>
    </w:p>
    <w:p>
      <w:pPr>
        <w:pStyle w:val="3"/>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cs="Times New Roman"/>
          <w:spacing w:val="0"/>
          <w:lang w:val="en-US" w:eastAsia="zh-CN"/>
        </w:rPr>
      </w:pPr>
      <w:r>
        <w:rPr>
          <w:rFonts w:hint="default" w:ascii="Times New Roman" w:hAnsi="Times New Roman" w:eastAsia="方正仿宋_GBK" w:cs="Times New Roman"/>
          <w:color w:val="auto"/>
          <w:spacing w:val="0"/>
          <w:sz w:val="32"/>
          <w:szCs w:val="32"/>
          <w:lang w:val="en-US" w:eastAsia="zh-CN"/>
        </w:rPr>
        <w:t xml:space="preserve">                                2024年1月2日</w:t>
      </w: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cs="Times New Roman"/>
        </w:rPr>
      </w:pPr>
    </w:p>
    <w:bookmarkEnd w:id="0"/>
    <w:sectPr>
      <w:pgSz w:w="11906" w:h="16838"/>
      <w:pgMar w:top="2098"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D1024"/>
    <w:multiLevelType w:val="singleLevel"/>
    <w:tmpl w:val="3F8D102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1ZWRhOTU1YzU2MzFjYzdhM2M5YzU3Yzk3Y2IxYWEifQ=="/>
  </w:docVars>
  <w:rsids>
    <w:rsidRoot w:val="32EC3D05"/>
    <w:rsid w:val="056B2F16"/>
    <w:rsid w:val="0BBB4048"/>
    <w:rsid w:val="10BB7890"/>
    <w:rsid w:val="11117DB7"/>
    <w:rsid w:val="113775A5"/>
    <w:rsid w:val="15F771B5"/>
    <w:rsid w:val="16152BE3"/>
    <w:rsid w:val="1AB57BB7"/>
    <w:rsid w:val="1ED302D1"/>
    <w:rsid w:val="1ED707C9"/>
    <w:rsid w:val="1EE90866"/>
    <w:rsid w:val="1F7C0218"/>
    <w:rsid w:val="249B2681"/>
    <w:rsid w:val="2A3D0B18"/>
    <w:rsid w:val="2BFC1F2B"/>
    <w:rsid w:val="32EC3D05"/>
    <w:rsid w:val="33641605"/>
    <w:rsid w:val="36B2084E"/>
    <w:rsid w:val="399932D2"/>
    <w:rsid w:val="41AF6D7E"/>
    <w:rsid w:val="420D5EEC"/>
    <w:rsid w:val="43172D86"/>
    <w:rsid w:val="48072385"/>
    <w:rsid w:val="4D146C67"/>
    <w:rsid w:val="51870F87"/>
    <w:rsid w:val="59F16C40"/>
    <w:rsid w:val="5B6B4B6C"/>
    <w:rsid w:val="618527D5"/>
    <w:rsid w:val="647B0C95"/>
    <w:rsid w:val="696A37B8"/>
    <w:rsid w:val="6D470769"/>
    <w:rsid w:val="6EA045CC"/>
    <w:rsid w:val="704E7008"/>
    <w:rsid w:val="7767761F"/>
    <w:rsid w:val="7D283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Cambria" w:hAnsi="Cambria" w:cs="Cambria"/>
      <w:sz w:val="24"/>
      <w:szCs w:val="24"/>
    </w:rPr>
  </w:style>
  <w:style w:type="paragraph" w:styleId="3">
    <w:name w:val="Body Text"/>
    <w:basedOn w:val="1"/>
    <w:next w:val="1"/>
    <w:qFormat/>
    <w:uiPriority w:val="0"/>
    <w:rPr>
      <w:rFonts w:hint="eastAsia" w:ascii="仿宋_GB2312" w:eastAsia="仿宋_GB2312"/>
      <w:sz w:val="32"/>
    </w:rPr>
  </w:style>
  <w:style w:type="paragraph" w:styleId="4">
    <w:name w:val="toc 5"/>
    <w:basedOn w:val="1"/>
    <w:next w:val="1"/>
    <w:qFormat/>
    <w:uiPriority w:val="0"/>
    <w:pPr>
      <w:ind w:left="800" w:leftChars="800"/>
    </w:pPr>
    <w:rPr>
      <w:rFonts w:hint="eastAsia"/>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文山州文山市党政机关单位</Company>
  <Pages>1</Pages>
  <Words>0</Words>
  <Characters>0</Characters>
  <Lines>0</Lines>
  <Paragraphs>0</Paragraphs>
  <TotalTime>0</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2024-01-02T07:32:00Z</dcterms:created>
  <dc:creator>dell</dc:creator>
  <cp:lastModifiedBy>刘馨</cp:lastModifiedBy>
  <dcterms:modified xsi:type="dcterms:W3CDTF">2024-01-02T09:16:37Z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B85DD4692BD14C7C84BE28BEC31F2FF1_12</vt:lpwstr>
  </property>
</Properties>
</file>